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126"/>
        <w:gridCol w:w="2253"/>
        <w:gridCol w:w="2977"/>
      </w:tblGrid>
      <w:tr w:rsidR="00D27974" w:rsidTr="0040283B">
        <w:trPr>
          <w:trHeight w:val="964"/>
        </w:trPr>
        <w:tc>
          <w:tcPr>
            <w:tcW w:w="935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27974" w:rsidRDefault="00CE5673" w:rsidP="00130311">
            <w:pPr>
              <w:jc w:val="both"/>
            </w:pPr>
            <w:r w:rsidRPr="00B65CA3">
              <w:rPr>
                <w:b/>
                <w:noProof/>
                <w:sz w:val="36"/>
              </w:rPr>
              <w:drawing>
                <wp:anchor distT="0" distB="0" distL="114300" distR="114300" simplePos="0" relativeHeight="251677696" behindDoc="0" locked="0" layoutInCell="1" allowOverlap="1" wp14:anchorId="3817A60A" wp14:editId="7E49933D">
                  <wp:simplePos x="0" y="0"/>
                  <wp:positionH relativeFrom="margin">
                    <wp:posOffset>2607945</wp:posOffset>
                  </wp:positionH>
                  <wp:positionV relativeFrom="margin">
                    <wp:posOffset>219075</wp:posOffset>
                  </wp:positionV>
                  <wp:extent cx="590550" cy="733425"/>
                  <wp:effectExtent l="0" t="0" r="0" b="9525"/>
                  <wp:wrapSquare wrapText="bothSides"/>
                  <wp:docPr id="1" name="Рисунок 1" descr="РаменскийГО-на бланк ч-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РаменскийГО-на бланк ч-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spacing w:line="360" w:lineRule="auto"/>
              <w:jc w:val="center"/>
              <w:rPr>
                <w:b/>
                <w:sz w:val="8"/>
              </w:rPr>
            </w:pPr>
          </w:p>
          <w:p w:rsidR="00D27974" w:rsidRPr="00FB283B" w:rsidRDefault="008C7952" w:rsidP="0040283B">
            <w:pPr>
              <w:pStyle w:val="6"/>
              <w:spacing w:line="240" w:lineRule="auto"/>
              <w:rPr>
                <w:szCs w:val="36"/>
              </w:rPr>
            </w:pPr>
            <w:r>
              <w:rPr>
                <w:szCs w:val="36"/>
              </w:rPr>
              <w:t>АДМИНИСТРАЦИЯ</w:t>
            </w:r>
          </w:p>
          <w:p w:rsidR="00D27974" w:rsidRDefault="00D27974" w:rsidP="005066F9">
            <w:pPr>
              <w:jc w:val="center"/>
              <w:rPr>
                <w:b/>
                <w:sz w:val="36"/>
              </w:rPr>
            </w:pPr>
            <w:r w:rsidRPr="00FB283B">
              <w:rPr>
                <w:b/>
                <w:sz w:val="36"/>
                <w:szCs w:val="36"/>
              </w:rPr>
              <w:t xml:space="preserve">РАМЕНСКОГО  </w:t>
            </w:r>
            <w:r w:rsidR="005066F9">
              <w:rPr>
                <w:b/>
                <w:sz w:val="36"/>
              </w:rPr>
              <w:t>МУНИЦИПАЛЬНОГО</w:t>
            </w:r>
            <w:r>
              <w:rPr>
                <w:b/>
                <w:sz w:val="36"/>
              </w:rPr>
              <w:t xml:space="preserve">  ОКРУГА </w:t>
            </w:r>
            <w:r w:rsidRPr="000C7371">
              <w:rPr>
                <w:b/>
                <w:sz w:val="36"/>
              </w:rPr>
              <w:t xml:space="preserve"> </w:t>
            </w:r>
            <w:r w:rsidRPr="00FB283B">
              <w:rPr>
                <w:b/>
                <w:sz w:val="36"/>
                <w:szCs w:val="36"/>
              </w:rPr>
              <w:t>МОСКОВСКОЙ  ОБЛАСТИ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c>
          <w:tcPr>
            <w:tcW w:w="9356" w:type="dxa"/>
            <w:gridSpan w:val="3"/>
          </w:tcPr>
          <w:p w:rsidR="00D27974" w:rsidRDefault="00D27974" w:rsidP="0040283B">
            <w:pPr>
              <w:pBdr>
                <w:bottom w:val="single" w:sz="12" w:space="1" w:color="auto"/>
              </w:pBdr>
              <w:rPr>
                <w:b/>
                <w:i/>
                <w:sz w:val="6"/>
              </w:rPr>
            </w:pPr>
          </w:p>
          <w:p w:rsidR="00D27974" w:rsidRDefault="00D27974" w:rsidP="0040283B">
            <w:pPr>
              <w:rPr>
                <w:b/>
                <w:i/>
                <w:sz w:val="6"/>
              </w:rPr>
            </w:pP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13" w:type="dxa"/>
            <w:right w:w="113" w:type="dxa"/>
          </w:tblCellMar>
        </w:tblPrEx>
        <w:trPr>
          <w:cantSplit/>
        </w:trPr>
        <w:tc>
          <w:tcPr>
            <w:tcW w:w="9356" w:type="dxa"/>
            <w:gridSpan w:val="3"/>
          </w:tcPr>
          <w:p w:rsidR="00D27974" w:rsidRDefault="00D27974" w:rsidP="0040283B">
            <w:pPr>
              <w:jc w:val="center"/>
              <w:rPr>
                <w:b/>
              </w:rPr>
            </w:pPr>
          </w:p>
          <w:p w:rsidR="00D27974" w:rsidRDefault="00D27974" w:rsidP="0040283B">
            <w:pPr>
              <w:pStyle w:val="6"/>
              <w:spacing w:line="240" w:lineRule="auto"/>
            </w:pPr>
            <w:r>
              <w:t>ПОСТАНОВЛЕНИЕ</w:t>
            </w:r>
          </w:p>
        </w:tc>
      </w:tr>
      <w:tr w:rsidR="00D27974" w:rsidTr="0040283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126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  <w:p w:rsidR="00D27974" w:rsidRDefault="003E0F40" w:rsidP="0040283B">
            <w:pPr>
              <w:jc w:val="both"/>
              <w:rPr>
                <w:spacing w:val="-20"/>
                <w:sz w:val="24"/>
              </w:rPr>
            </w:pPr>
            <w:r>
              <w:rPr>
                <w:spacing w:val="-20"/>
                <w:sz w:val="24"/>
              </w:rPr>
              <w:t>30.12.2025</w:t>
            </w:r>
          </w:p>
        </w:tc>
        <w:tc>
          <w:tcPr>
            <w:tcW w:w="2253" w:type="dxa"/>
          </w:tcPr>
          <w:p w:rsidR="00D27974" w:rsidRDefault="00D27974" w:rsidP="0040283B">
            <w:pPr>
              <w:jc w:val="both"/>
              <w:rPr>
                <w:spacing w:val="-20"/>
                <w:sz w:val="24"/>
              </w:rPr>
            </w:pPr>
          </w:p>
        </w:tc>
        <w:tc>
          <w:tcPr>
            <w:tcW w:w="2977" w:type="dxa"/>
          </w:tcPr>
          <w:p w:rsidR="00D27974" w:rsidRDefault="00D27974" w:rsidP="0040283B">
            <w:pPr>
              <w:rPr>
                <w:spacing w:val="-20"/>
                <w:sz w:val="24"/>
              </w:rPr>
            </w:pPr>
          </w:p>
          <w:p w:rsidR="00D27974" w:rsidRDefault="00D27974" w:rsidP="003E0F40">
            <w:pPr>
              <w:rPr>
                <w:sz w:val="24"/>
              </w:rPr>
            </w:pPr>
            <w:r>
              <w:rPr>
                <w:spacing w:val="-20"/>
                <w:sz w:val="24"/>
              </w:rPr>
              <w:t>№</w:t>
            </w:r>
            <w:r w:rsidR="003E0F40">
              <w:rPr>
                <w:spacing w:val="-20"/>
                <w:sz w:val="24"/>
              </w:rPr>
              <w:t xml:space="preserve"> 5902</w:t>
            </w:r>
          </w:p>
        </w:tc>
      </w:tr>
    </w:tbl>
    <w:p w:rsidR="00D27974" w:rsidRDefault="00D27974" w:rsidP="00D27974">
      <w:pPr>
        <w:rPr>
          <w:sz w:val="28"/>
          <w:szCs w:val="28"/>
          <w:lang w:val="en-US"/>
        </w:rPr>
      </w:pPr>
    </w:p>
    <w:p w:rsidR="00E41082" w:rsidRPr="003F5853" w:rsidRDefault="00E41082" w:rsidP="00E41082">
      <w:pPr>
        <w:jc w:val="both"/>
        <w:rPr>
          <w:sz w:val="28"/>
          <w:szCs w:val="28"/>
        </w:rPr>
      </w:pPr>
      <w:bookmarkStart w:id="0" w:name="_GoBack"/>
      <w:r w:rsidRPr="00E975A1">
        <w:rPr>
          <w:sz w:val="28"/>
          <w:szCs w:val="28"/>
        </w:rPr>
        <w:t xml:space="preserve">Об установлении публичного сервитута в порядке главы </w:t>
      </w:r>
      <w:r w:rsidRPr="00E975A1">
        <w:rPr>
          <w:sz w:val="28"/>
          <w:szCs w:val="28"/>
          <w:lang w:val="en-US"/>
        </w:rPr>
        <w:t>V</w:t>
      </w:r>
      <w:r w:rsidRPr="00E975A1">
        <w:rPr>
          <w:sz w:val="28"/>
          <w:szCs w:val="28"/>
        </w:rPr>
        <w:t>.7 Земельного кодекса Российской Федерации</w:t>
      </w:r>
      <w:r w:rsidRPr="003F5853">
        <w:rPr>
          <w:sz w:val="28"/>
          <w:szCs w:val="28"/>
        </w:rPr>
        <w:t xml:space="preserve"> </w:t>
      </w:r>
      <w:r w:rsidRPr="00A36286">
        <w:rPr>
          <w:sz w:val="28"/>
          <w:szCs w:val="28"/>
        </w:rPr>
        <w:t xml:space="preserve">в целях </w:t>
      </w:r>
      <w:r>
        <w:rPr>
          <w:sz w:val="28"/>
          <w:szCs w:val="28"/>
        </w:rPr>
        <w:t>строительства и эксплуатации</w:t>
      </w:r>
      <w:r w:rsidRPr="00D90537">
        <w:rPr>
          <w:sz w:val="28"/>
          <w:szCs w:val="28"/>
        </w:rPr>
        <w:t xml:space="preserve"> </w:t>
      </w:r>
      <w:r w:rsidRPr="00DB43AF">
        <w:rPr>
          <w:sz w:val="28"/>
          <w:szCs w:val="28"/>
        </w:rPr>
        <w:t xml:space="preserve">объектов электросетевого хозяйства </w:t>
      </w:r>
      <w:r w:rsidRPr="003F5853">
        <w:rPr>
          <w:sz w:val="28"/>
          <w:szCs w:val="28"/>
        </w:rPr>
        <w:t>на территори</w:t>
      </w:r>
      <w:r>
        <w:rPr>
          <w:sz w:val="28"/>
          <w:szCs w:val="28"/>
        </w:rPr>
        <w:t>и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>Раменского муниципального округа</w:t>
      </w:r>
      <w:bookmarkEnd w:id="0"/>
      <w:r>
        <w:rPr>
          <w:sz w:val="28"/>
          <w:szCs w:val="28"/>
        </w:rPr>
        <w:t xml:space="preserve"> </w:t>
      </w:r>
    </w:p>
    <w:p w:rsidR="00E41082" w:rsidRDefault="00E41082" w:rsidP="00E41082">
      <w:pPr>
        <w:ind w:firstLine="709"/>
        <w:jc w:val="both"/>
        <w:rPr>
          <w:sz w:val="28"/>
          <w:szCs w:val="28"/>
        </w:rPr>
      </w:pPr>
    </w:p>
    <w:p w:rsidR="00E41082" w:rsidRPr="003F5853" w:rsidRDefault="00E41082" w:rsidP="00E41082">
      <w:pPr>
        <w:ind w:firstLine="70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>В соот</w:t>
      </w:r>
      <w:r>
        <w:rPr>
          <w:sz w:val="28"/>
          <w:szCs w:val="28"/>
        </w:rPr>
        <w:t>ветствии с Земельным кодексом Российской Федерации</w:t>
      </w:r>
      <w:r w:rsidRPr="003F5853">
        <w:rPr>
          <w:sz w:val="28"/>
          <w:szCs w:val="28"/>
        </w:rPr>
        <w:t xml:space="preserve">, Федеральным законом от 06.10.2003 №131-ФЗ «Об общих принципах организации местного самоуправления в Российской Федерации», Законом Московской области </w:t>
      </w:r>
      <w:r>
        <w:rPr>
          <w:sz w:val="28"/>
          <w:szCs w:val="28"/>
        </w:rPr>
        <w:t xml:space="preserve">от 07.06.1996 </w:t>
      </w:r>
      <w:r w:rsidRPr="003F5853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23/96-ОЗ «О регулировании земельных </w:t>
      </w:r>
      <w:r>
        <w:rPr>
          <w:sz w:val="28"/>
          <w:szCs w:val="28"/>
        </w:rPr>
        <w:t xml:space="preserve">отношений в Московской области», </w:t>
      </w:r>
      <w:r w:rsidRPr="00015324">
        <w:rPr>
          <w:sz w:val="28"/>
          <w:szCs w:val="28"/>
        </w:rPr>
        <w:t>Закон</w:t>
      </w:r>
      <w:r>
        <w:rPr>
          <w:sz w:val="28"/>
          <w:szCs w:val="28"/>
        </w:rPr>
        <w:t>ом</w:t>
      </w:r>
      <w:r w:rsidRPr="00015324">
        <w:rPr>
          <w:sz w:val="28"/>
          <w:szCs w:val="28"/>
        </w:rPr>
        <w:t xml:space="preserve"> Московской области </w:t>
      </w:r>
      <w:r>
        <w:rPr>
          <w:sz w:val="28"/>
          <w:szCs w:val="28"/>
        </w:rPr>
        <w:t xml:space="preserve">                            </w:t>
      </w:r>
      <w:r w:rsidRPr="00015324">
        <w:rPr>
          <w:sz w:val="28"/>
          <w:szCs w:val="28"/>
        </w:rPr>
        <w:t xml:space="preserve">от 10.12.2020 </w:t>
      </w:r>
      <w:r>
        <w:rPr>
          <w:sz w:val="28"/>
          <w:szCs w:val="28"/>
        </w:rPr>
        <w:t>№ 270/2020-ОЗ «</w:t>
      </w:r>
      <w:r w:rsidRPr="00015324">
        <w:rPr>
          <w:sz w:val="28"/>
          <w:szCs w:val="28"/>
        </w:rPr>
        <w:t>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</w:t>
      </w:r>
      <w:r>
        <w:rPr>
          <w:sz w:val="28"/>
          <w:szCs w:val="28"/>
        </w:rPr>
        <w:t xml:space="preserve">и                          в области земельных отношений», руководствуясь Уставом Раменского муниципального округа, </w:t>
      </w:r>
      <w:r w:rsidRPr="00BA1017">
        <w:rPr>
          <w:sz w:val="28"/>
          <w:szCs w:val="28"/>
        </w:rPr>
        <w:t xml:space="preserve">учитывая </w:t>
      </w:r>
      <w:r>
        <w:rPr>
          <w:sz w:val="28"/>
          <w:szCs w:val="28"/>
        </w:rPr>
        <w:t>заявление</w:t>
      </w:r>
      <w:r w:rsidRPr="00BA1017">
        <w:rPr>
          <w:sz w:val="28"/>
          <w:szCs w:val="28"/>
        </w:rPr>
        <w:t xml:space="preserve"> </w:t>
      </w:r>
      <w:r w:rsidR="00F133A4">
        <w:rPr>
          <w:sz w:val="28"/>
          <w:szCs w:val="28"/>
        </w:rPr>
        <w:t>ф</w:t>
      </w:r>
      <w:r w:rsidR="00D428AB">
        <w:rPr>
          <w:sz w:val="28"/>
          <w:szCs w:val="28"/>
        </w:rPr>
        <w:t xml:space="preserve">илиала </w:t>
      </w:r>
      <w:r w:rsidRPr="00DB43AF">
        <w:rPr>
          <w:sz w:val="28"/>
          <w:szCs w:val="28"/>
        </w:rPr>
        <w:t>Публичного акционерного обще</w:t>
      </w:r>
      <w:r>
        <w:rPr>
          <w:sz w:val="28"/>
          <w:szCs w:val="28"/>
        </w:rPr>
        <w:t>ства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D428AB">
        <w:rPr>
          <w:sz w:val="28"/>
          <w:szCs w:val="28"/>
        </w:rPr>
        <w:t xml:space="preserve"> - Южные электрические сети</w:t>
      </w:r>
      <w:r>
        <w:rPr>
          <w:sz w:val="28"/>
          <w:szCs w:val="28"/>
        </w:rPr>
        <w:t xml:space="preserve"> </w:t>
      </w:r>
      <w:r w:rsidRPr="00A657E8">
        <w:rPr>
          <w:sz w:val="28"/>
          <w:szCs w:val="28"/>
        </w:rPr>
        <w:t xml:space="preserve">от </w:t>
      </w:r>
      <w:r w:rsidR="0013344D">
        <w:rPr>
          <w:sz w:val="28"/>
          <w:szCs w:val="28"/>
        </w:rPr>
        <w:t>11</w:t>
      </w:r>
      <w:r w:rsidRPr="00461B57">
        <w:rPr>
          <w:sz w:val="28"/>
          <w:szCs w:val="28"/>
        </w:rPr>
        <w:t>.</w:t>
      </w:r>
      <w:r w:rsidR="00E40996">
        <w:rPr>
          <w:sz w:val="28"/>
          <w:szCs w:val="28"/>
        </w:rPr>
        <w:t>1</w:t>
      </w:r>
      <w:r w:rsidR="0013344D">
        <w:rPr>
          <w:sz w:val="28"/>
          <w:szCs w:val="28"/>
        </w:rPr>
        <w:t>2</w:t>
      </w:r>
      <w:r w:rsidRPr="00461B57">
        <w:rPr>
          <w:sz w:val="28"/>
          <w:szCs w:val="28"/>
        </w:rPr>
        <w:t xml:space="preserve">.2025 </w:t>
      </w:r>
      <w:r w:rsidR="0021329C" w:rsidRPr="00461B57">
        <w:rPr>
          <w:sz w:val="28"/>
          <w:szCs w:val="28"/>
        </w:rPr>
        <w:t xml:space="preserve">№ </w:t>
      </w:r>
      <w:r w:rsidR="00E40996" w:rsidRPr="00E40996">
        <w:rPr>
          <w:sz w:val="28"/>
          <w:szCs w:val="28"/>
        </w:rPr>
        <w:t>P001-2003718025-10</w:t>
      </w:r>
      <w:r w:rsidR="0013344D">
        <w:rPr>
          <w:sz w:val="28"/>
          <w:szCs w:val="28"/>
        </w:rPr>
        <w:t>5599261</w:t>
      </w:r>
      <w:r>
        <w:rPr>
          <w:sz w:val="28"/>
          <w:szCs w:val="28"/>
        </w:rPr>
        <w:t xml:space="preserve">, </w:t>
      </w:r>
      <w:r w:rsidRPr="00BA1017">
        <w:rPr>
          <w:sz w:val="28"/>
          <w:szCs w:val="28"/>
        </w:rPr>
        <w:t xml:space="preserve">размещение </w:t>
      </w:r>
      <w:r w:rsidRPr="009C25D4">
        <w:rPr>
          <w:sz w:val="28"/>
          <w:szCs w:val="28"/>
        </w:rPr>
        <w:t>на официальном информационном портале</w:t>
      </w:r>
      <w:r w:rsidRPr="00BA1017">
        <w:rPr>
          <w:sz w:val="28"/>
          <w:szCs w:val="28"/>
        </w:rPr>
        <w:t xml:space="preserve"> 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 сообщения о возможном уста</w:t>
      </w:r>
      <w:r>
        <w:rPr>
          <w:sz w:val="28"/>
          <w:szCs w:val="28"/>
        </w:rPr>
        <w:t xml:space="preserve">новлении публичного сервитута на территории </w:t>
      </w:r>
      <w:r w:rsidRPr="00BA1017">
        <w:rPr>
          <w:sz w:val="28"/>
          <w:szCs w:val="28"/>
        </w:rPr>
        <w:t xml:space="preserve">Раменского </w:t>
      </w:r>
      <w:r>
        <w:rPr>
          <w:sz w:val="28"/>
          <w:szCs w:val="28"/>
        </w:rPr>
        <w:t>муниципального</w:t>
      </w:r>
      <w:r w:rsidRPr="00BA1017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>,</w:t>
      </w:r>
    </w:p>
    <w:p w:rsidR="00E41082" w:rsidRDefault="00E41082" w:rsidP="00E41082">
      <w:pPr>
        <w:jc w:val="center"/>
        <w:rPr>
          <w:sz w:val="28"/>
          <w:szCs w:val="28"/>
        </w:rPr>
      </w:pPr>
    </w:p>
    <w:p w:rsidR="00E41082" w:rsidRDefault="00E41082" w:rsidP="00E41082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ПОСТАНОВЛЯ</w:t>
      </w:r>
      <w:r w:rsidRPr="003F5853">
        <w:rPr>
          <w:sz w:val="28"/>
          <w:szCs w:val="28"/>
        </w:rPr>
        <w:t>Ю:</w:t>
      </w:r>
    </w:p>
    <w:p w:rsidR="00E41082" w:rsidRPr="003F5853" w:rsidRDefault="00E41082" w:rsidP="00E41082">
      <w:pPr>
        <w:jc w:val="center"/>
        <w:rPr>
          <w:sz w:val="28"/>
          <w:szCs w:val="28"/>
        </w:rPr>
      </w:pPr>
    </w:p>
    <w:p w:rsidR="00E41082" w:rsidRPr="0013344D" w:rsidRDefault="00E41082" w:rsidP="0013344D">
      <w:pPr>
        <w:numPr>
          <w:ilvl w:val="0"/>
          <w:numId w:val="6"/>
        </w:numPr>
        <w:ind w:left="0" w:firstLine="284"/>
        <w:jc w:val="both"/>
        <w:rPr>
          <w:bCs/>
          <w:sz w:val="28"/>
          <w:szCs w:val="28"/>
        </w:rPr>
      </w:pPr>
      <w:r w:rsidRPr="0013344D">
        <w:rPr>
          <w:sz w:val="28"/>
          <w:szCs w:val="28"/>
        </w:rPr>
        <w:t xml:space="preserve">Установить публичный сервитут на срок </w:t>
      </w:r>
      <w:r w:rsidR="00FC03BE" w:rsidRPr="0013344D">
        <w:rPr>
          <w:sz w:val="28"/>
          <w:szCs w:val="28"/>
        </w:rPr>
        <w:t>588</w:t>
      </w:r>
      <w:r w:rsidRPr="0013344D">
        <w:rPr>
          <w:sz w:val="28"/>
          <w:szCs w:val="28"/>
        </w:rPr>
        <w:t xml:space="preserve"> месяцев </w:t>
      </w:r>
      <w:r w:rsidR="0044612A" w:rsidRPr="0013344D">
        <w:rPr>
          <w:sz w:val="28"/>
          <w:szCs w:val="28"/>
        </w:rPr>
        <w:t xml:space="preserve">в отношении части земельного участка с кадастровым номером </w:t>
      </w:r>
      <w:r w:rsidR="0013344D" w:rsidRPr="0013344D">
        <w:rPr>
          <w:sz w:val="28"/>
          <w:szCs w:val="28"/>
        </w:rPr>
        <w:t>50:23:0030401:658</w:t>
      </w:r>
      <w:r w:rsidR="0044612A" w:rsidRPr="0013344D">
        <w:rPr>
          <w:sz w:val="28"/>
          <w:szCs w:val="28"/>
        </w:rPr>
        <w:t>,  категорией земель – «</w:t>
      </w:r>
      <w:r w:rsidR="0013344D" w:rsidRPr="0013344D">
        <w:rPr>
          <w:sz w:val="28"/>
          <w:szCs w:val="28"/>
        </w:rPr>
        <w:t>Земли населенных пунктов</w:t>
      </w:r>
      <w:r w:rsidR="0044612A" w:rsidRPr="0013344D">
        <w:rPr>
          <w:sz w:val="28"/>
          <w:szCs w:val="28"/>
        </w:rPr>
        <w:t>», видом разрешенного использования – «</w:t>
      </w:r>
      <w:r w:rsidR="0013344D" w:rsidRPr="0013344D">
        <w:rPr>
          <w:sz w:val="28"/>
          <w:szCs w:val="28"/>
        </w:rPr>
        <w:t>Склады</w:t>
      </w:r>
      <w:r w:rsidR="0044612A" w:rsidRPr="0013344D">
        <w:rPr>
          <w:sz w:val="28"/>
          <w:szCs w:val="28"/>
        </w:rPr>
        <w:t xml:space="preserve">», расположенного на территории Раменского городского округа общей площадью </w:t>
      </w:r>
      <w:r w:rsidR="0013344D">
        <w:rPr>
          <w:sz w:val="28"/>
          <w:szCs w:val="28"/>
        </w:rPr>
        <w:t>728</w:t>
      </w:r>
      <w:r w:rsidR="0044612A" w:rsidRPr="0013344D">
        <w:rPr>
          <w:sz w:val="28"/>
          <w:szCs w:val="28"/>
        </w:rPr>
        <w:t xml:space="preserve"> </w:t>
      </w:r>
      <w:proofErr w:type="spellStart"/>
      <w:r w:rsidR="0044612A" w:rsidRPr="0013344D">
        <w:rPr>
          <w:sz w:val="28"/>
          <w:szCs w:val="28"/>
        </w:rPr>
        <w:t>кв.м</w:t>
      </w:r>
      <w:proofErr w:type="spellEnd"/>
      <w:r w:rsidRPr="0013344D">
        <w:rPr>
          <w:sz w:val="28"/>
          <w:szCs w:val="28"/>
        </w:rPr>
        <w:t xml:space="preserve">, в пользу </w:t>
      </w:r>
      <w:r w:rsidR="00F133A4" w:rsidRPr="0013344D">
        <w:rPr>
          <w:sz w:val="28"/>
          <w:szCs w:val="28"/>
        </w:rPr>
        <w:t>филиала Публичного акционерного общества «</w:t>
      </w:r>
      <w:proofErr w:type="spellStart"/>
      <w:r w:rsidR="00F133A4" w:rsidRPr="0013344D">
        <w:rPr>
          <w:sz w:val="28"/>
          <w:szCs w:val="28"/>
        </w:rPr>
        <w:t>Россети</w:t>
      </w:r>
      <w:proofErr w:type="spellEnd"/>
      <w:r w:rsidR="00F133A4" w:rsidRPr="0013344D">
        <w:rPr>
          <w:sz w:val="28"/>
          <w:szCs w:val="28"/>
        </w:rPr>
        <w:t xml:space="preserve"> Московский регион» - Южные электрические сети</w:t>
      </w:r>
      <w:r w:rsidRPr="0013344D">
        <w:rPr>
          <w:sz w:val="28"/>
          <w:szCs w:val="28"/>
        </w:rPr>
        <w:t xml:space="preserve"> ОГРН 1057746555811, ИНН 5036065113, в целях строительства и эксплуатации объектов электросетевого хозяйства – «</w:t>
      </w:r>
      <w:r w:rsidR="0013344D" w:rsidRPr="0013344D">
        <w:rPr>
          <w:sz w:val="28"/>
          <w:szCs w:val="28"/>
        </w:rPr>
        <w:t xml:space="preserve">Строительство КТП-400-10/0,4 </w:t>
      </w:r>
      <w:proofErr w:type="spellStart"/>
      <w:r w:rsidR="0013344D" w:rsidRPr="0013344D">
        <w:rPr>
          <w:sz w:val="28"/>
          <w:szCs w:val="28"/>
        </w:rPr>
        <w:t>кВ</w:t>
      </w:r>
      <w:proofErr w:type="spellEnd"/>
      <w:r w:rsidR="0013344D" w:rsidRPr="0013344D">
        <w:rPr>
          <w:sz w:val="28"/>
          <w:szCs w:val="28"/>
        </w:rPr>
        <w:t xml:space="preserve"> с ВВК, ЛЭП-10 </w:t>
      </w:r>
      <w:proofErr w:type="spellStart"/>
      <w:r w:rsidR="0013344D" w:rsidRPr="0013344D">
        <w:rPr>
          <w:sz w:val="28"/>
          <w:szCs w:val="28"/>
        </w:rPr>
        <w:t>кВ</w:t>
      </w:r>
      <w:proofErr w:type="spellEnd"/>
      <w:r w:rsidR="0013344D" w:rsidRPr="0013344D">
        <w:rPr>
          <w:sz w:val="28"/>
          <w:szCs w:val="28"/>
        </w:rPr>
        <w:t xml:space="preserve"> от сущ. ВЛ-10 </w:t>
      </w:r>
      <w:proofErr w:type="spellStart"/>
      <w:r w:rsidR="0013344D" w:rsidRPr="0013344D">
        <w:rPr>
          <w:sz w:val="28"/>
          <w:szCs w:val="28"/>
        </w:rPr>
        <w:t>кВ</w:t>
      </w:r>
      <w:proofErr w:type="spellEnd"/>
      <w:r w:rsidR="0013344D" w:rsidRPr="0013344D">
        <w:rPr>
          <w:sz w:val="28"/>
          <w:szCs w:val="28"/>
        </w:rPr>
        <w:t xml:space="preserve"> ф.1, ПС №383 "Бронницы тяговая", ИКЗ, 2ЛР-10 </w:t>
      </w:r>
      <w:proofErr w:type="spellStart"/>
      <w:r w:rsidR="0013344D" w:rsidRPr="0013344D">
        <w:rPr>
          <w:sz w:val="28"/>
          <w:szCs w:val="28"/>
        </w:rPr>
        <w:t>кВ</w:t>
      </w:r>
      <w:proofErr w:type="spellEnd"/>
      <w:r w:rsidR="0013344D" w:rsidRPr="0013344D">
        <w:rPr>
          <w:sz w:val="28"/>
          <w:szCs w:val="28"/>
        </w:rPr>
        <w:t xml:space="preserve">, ЛЭП-0,4 </w:t>
      </w:r>
      <w:proofErr w:type="spellStart"/>
      <w:r w:rsidR="0013344D" w:rsidRPr="0013344D">
        <w:rPr>
          <w:sz w:val="28"/>
          <w:szCs w:val="28"/>
        </w:rPr>
        <w:t>кВ</w:t>
      </w:r>
      <w:proofErr w:type="spellEnd"/>
      <w:r w:rsidR="0013344D" w:rsidRPr="0013344D">
        <w:rPr>
          <w:sz w:val="28"/>
          <w:szCs w:val="28"/>
        </w:rPr>
        <w:t xml:space="preserve">, в </w:t>
      </w:r>
      <w:proofErr w:type="spellStart"/>
      <w:r w:rsidR="0013344D" w:rsidRPr="0013344D">
        <w:rPr>
          <w:sz w:val="28"/>
          <w:szCs w:val="28"/>
        </w:rPr>
        <w:t>т.ч</w:t>
      </w:r>
      <w:proofErr w:type="spellEnd"/>
      <w:r w:rsidR="0013344D" w:rsidRPr="0013344D">
        <w:rPr>
          <w:sz w:val="28"/>
          <w:szCs w:val="28"/>
        </w:rPr>
        <w:t xml:space="preserve">. ПИР, МО, Раменский </w:t>
      </w:r>
      <w:proofErr w:type="spellStart"/>
      <w:r w:rsidR="0013344D" w:rsidRPr="0013344D">
        <w:rPr>
          <w:sz w:val="28"/>
          <w:szCs w:val="28"/>
        </w:rPr>
        <w:t>м.о</w:t>
      </w:r>
      <w:proofErr w:type="spellEnd"/>
      <w:r w:rsidR="0013344D" w:rsidRPr="0013344D">
        <w:rPr>
          <w:sz w:val="28"/>
          <w:szCs w:val="28"/>
        </w:rPr>
        <w:t xml:space="preserve">., сельское поселение </w:t>
      </w:r>
      <w:proofErr w:type="spellStart"/>
      <w:r w:rsidR="0013344D" w:rsidRPr="0013344D">
        <w:rPr>
          <w:sz w:val="28"/>
          <w:szCs w:val="28"/>
        </w:rPr>
        <w:t>Кузнецовское</w:t>
      </w:r>
      <w:proofErr w:type="spellEnd"/>
      <w:r w:rsidR="0013344D" w:rsidRPr="0013344D">
        <w:rPr>
          <w:sz w:val="28"/>
          <w:szCs w:val="28"/>
        </w:rPr>
        <w:t xml:space="preserve">, вблизи с. </w:t>
      </w:r>
      <w:proofErr w:type="spellStart"/>
      <w:r w:rsidR="0013344D" w:rsidRPr="0013344D">
        <w:rPr>
          <w:sz w:val="28"/>
          <w:szCs w:val="28"/>
        </w:rPr>
        <w:t>Малышево</w:t>
      </w:r>
      <w:proofErr w:type="spellEnd"/>
      <w:r w:rsidR="0013344D" w:rsidRPr="0013344D">
        <w:rPr>
          <w:sz w:val="28"/>
          <w:szCs w:val="28"/>
        </w:rPr>
        <w:t xml:space="preserve"> Ю8-25-302-239016(638894)</w:t>
      </w:r>
      <w:r w:rsidRPr="0013344D">
        <w:rPr>
          <w:bCs/>
          <w:sz w:val="28"/>
          <w:szCs w:val="28"/>
        </w:rPr>
        <w:t>».</w:t>
      </w:r>
      <w:r w:rsidRPr="0013344D">
        <w:rPr>
          <w:sz w:val="28"/>
          <w:szCs w:val="28"/>
        </w:rPr>
        <w:t xml:space="preserve"> </w:t>
      </w:r>
    </w:p>
    <w:p w:rsidR="00E41082" w:rsidRP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E41082">
        <w:rPr>
          <w:sz w:val="28"/>
          <w:szCs w:val="28"/>
        </w:rPr>
        <w:lastRenderedPageBreak/>
        <w:t>Утвердить границы публичного сервитута согласно приложению                        к настоящему постановлению.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Срок, в течение которого использование </w:t>
      </w:r>
      <w:r w:rsidRPr="00033B6A">
        <w:rPr>
          <w:sz w:val="28"/>
          <w:szCs w:val="28"/>
        </w:rPr>
        <w:t xml:space="preserve">части </w:t>
      </w:r>
      <w:r w:rsidR="0044612A" w:rsidRPr="0044612A">
        <w:rPr>
          <w:sz w:val="28"/>
          <w:szCs w:val="28"/>
        </w:rPr>
        <w:t xml:space="preserve">земельного участка с кадастровым номером </w:t>
      </w:r>
      <w:r w:rsidR="0013344D" w:rsidRPr="0013344D">
        <w:rPr>
          <w:sz w:val="28"/>
          <w:szCs w:val="28"/>
        </w:rPr>
        <w:t>50:23:0030401:658</w:t>
      </w:r>
      <w:r w:rsidR="00E40996" w:rsidRPr="00E40996">
        <w:rPr>
          <w:sz w:val="28"/>
          <w:szCs w:val="28"/>
        </w:rPr>
        <w:t xml:space="preserve"> </w:t>
      </w:r>
      <w:r w:rsidRPr="004925C4">
        <w:rPr>
          <w:sz w:val="28"/>
          <w:szCs w:val="28"/>
        </w:rPr>
        <w:t>в</w:t>
      </w:r>
      <w:r w:rsidRPr="003F5853">
        <w:rPr>
          <w:sz w:val="28"/>
          <w:szCs w:val="28"/>
        </w:rPr>
        <w:t xml:space="preserve"> соответствии с </w:t>
      </w:r>
      <w:r>
        <w:rPr>
          <w:sz w:val="28"/>
          <w:szCs w:val="28"/>
        </w:rPr>
        <w:t>их</w:t>
      </w:r>
      <w:r w:rsidRPr="003F5853">
        <w:rPr>
          <w:sz w:val="28"/>
          <w:szCs w:val="28"/>
        </w:rPr>
        <w:t xml:space="preserve"> видом разрешенного использования будет невозможно или существенно затруднено в связи с осущ</w:t>
      </w:r>
      <w:r>
        <w:rPr>
          <w:sz w:val="28"/>
          <w:szCs w:val="28"/>
        </w:rPr>
        <w:t>ествлением пу</w:t>
      </w:r>
      <w:r w:rsidR="00461B57">
        <w:rPr>
          <w:sz w:val="28"/>
          <w:szCs w:val="28"/>
        </w:rPr>
        <w:t xml:space="preserve">бличного сервитута, составляет </w:t>
      </w:r>
      <w:r w:rsidR="00C54D9C">
        <w:rPr>
          <w:sz w:val="28"/>
          <w:szCs w:val="28"/>
        </w:rPr>
        <w:t>11 месяцев</w:t>
      </w:r>
      <w:r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 w:rsidRPr="00AB61E7">
        <w:rPr>
          <w:sz w:val="28"/>
          <w:szCs w:val="28"/>
        </w:rPr>
        <w:t>Порядок установления зон с особыми условиями использования территорий и содержание ограничений прав на земельные участки определен Правилами установления охранных зон объектов электросетевого хозяйства и особых условий использования земельных участков, расположенных                         в границах таких зон, утвержденными постановлением Правительства Российской Федерации от 24 февраля 2009 г. № 160</w:t>
      </w:r>
      <w:r w:rsidRPr="00860425">
        <w:rPr>
          <w:sz w:val="28"/>
          <w:szCs w:val="28"/>
        </w:rPr>
        <w:t>.</w:t>
      </w:r>
    </w:p>
    <w:p w:rsidR="00E41082" w:rsidRDefault="00F133A4" w:rsidP="00E41082">
      <w:pPr>
        <w:numPr>
          <w:ilvl w:val="0"/>
          <w:numId w:val="6"/>
        </w:numPr>
        <w:ind w:left="0" w:firstLine="426"/>
        <w:jc w:val="both"/>
        <w:rPr>
          <w:sz w:val="28"/>
          <w:szCs w:val="28"/>
        </w:rPr>
      </w:pPr>
      <w:r>
        <w:rPr>
          <w:bCs/>
          <w:sz w:val="28"/>
          <w:szCs w:val="28"/>
        </w:rPr>
        <w:t>Филиал Публичного акционерного общества</w:t>
      </w:r>
      <w:r w:rsidR="00E41082" w:rsidRPr="00AB61E7">
        <w:rPr>
          <w:bCs/>
          <w:sz w:val="28"/>
          <w:szCs w:val="28"/>
        </w:rPr>
        <w:t xml:space="preserve"> «</w:t>
      </w:r>
      <w:proofErr w:type="spellStart"/>
      <w:r w:rsidR="00E41082" w:rsidRPr="00AB61E7">
        <w:rPr>
          <w:bCs/>
          <w:sz w:val="28"/>
          <w:szCs w:val="28"/>
        </w:rPr>
        <w:t>Россети</w:t>
      </w:r>
      <w:proofErr w:type="spellEnd"/>
      <w:r w:rsidR="00E41082" w:rsidRPr="00AB61E7">
        <w:rPr>
          <w:bCs/>
          <w:sz w:val="28"/>
          <w:szCs w:val="28"/>
        </w:rPr>
        <w:t xml:space="preserve"> Московский регион»</w:t>
      </w:r>
      <w:r w:rsidR="00C21A57">
        <w:rPr>
          <w:bCs/>
          <w:sz w:val="28"/>
          <w:szCs w:val="28"/>
        </w:rPr>
        <w:t xml:space="preserve"> - </w:t>
      </w:r>
      <w:r w:rsidR="00C21A57" w:rsidRPr="00C21A57">
        <w:rPr>
          <w:bCs/>
          <w:sz w:val="28"/>
          <w:szCs w:val="28"/>
        </w:rPr>
        <w:t>Южные электрические сети</w:t>
      </w:r>
      <w:r w:rsidR="00E41082" w:rsidRPr="004311F1">
        <w:rPr>
          <w:sz w:val="28"/>
          <w:szCs w:val="28"/>
        </w:rPr>
        <w:t xml:space="preserve"> </w:t>
      </w:r>
      <w:r>
        <w:rPr>
          <w:bCs/>
          <w:sz w:val="28"/>
          <w:szCs w:val="28"/>
        </w:rPr>
        <w:t>обязан</w:t>
      </w:r>
      <w:r w:rsidR="00E41082" w:rsidRPr="00AB61E7">
        <w:rPr>
          <w:bCs/>
          <w:sz w:val="28"/>
          <w:szCs w:val="28"/>
        </w:rPr>
        <w:t xml:space="preserve"> привести земли, земельные участки, указанные в п. 1 настоящего постановления в состояние, пригодное для использования в соответствии с видом разрешенного использования, в срок не позднее чем три месяца после завершения деятельности, для осуществления которой установлен публичный сервитут</w:t>
      </w:r>
      <w:r w:rsidR="00E41082" w:rsidRPr="003F5853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Управлению земельных отношений Раменского муниципального округа (Соколов Е.Н.) направить </w:t>
      </w:r>
      <w:r w:rsidRPr="00E42BD4">
        <w:rPr>
          <w:sz w:val="28"/>
          <w:szCs w:val="28"/>
        </w:rPr>
        <w:t xml:space="preserve">в Управление Федеральной службы государственной регистрации, кадастра и картографии по Московской области настоящее </w:t>
      </w:r>
      <w:r>
        <w:rPr>
          <w:sz w:val="28"/>
          <w:szCs w:val="28"/>
        </w:rPr>
        <w:t>п</w:t>
      </w:r>
      <w:r w:rsidRPr="00E42BD4">
        <w:rPr>
          <w:sz w:val="28"/>
          <w:szCs w:val="28"/>
        </w:rPr>
        <w:t>остановление, для внесения в Единый государственный реестр недвижимости сведений о границах публичного сервитута</w:t>
      </w:r>
      <w:r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7D3485">
        <w:rPr>
          <w:sz w:val="28"/>
          <w:szCs w:val="28"/>
        </w:rPr>
        <w:t xml:space="preserve">Управлению муниципальных услуг, связи и развития информационно-коммуникационных технологий </w:t>
      </w:r>
      <w:r w:rsidRPr="007D3485">
        <w:rPr>
          <w:sz w:val="28"/>
          <w:szCs w:val="28"/>
          <w:lang w:eastAsia="ar-SA"/>
        </w:rPr>
        <w:t xml:space="preserve">администрации Раменского </w:t>
      </w:r>
      <w:r>
        <w:rPr>
          <w:sz w:val="28"/>
          <w:szCs w:val="28"/>
          <w:lang w:eastAsia="ar-SA"/>
        </w:rPr>
        <w:t>муниципального</w:t>
      </w:r>
      <w:r w:rsidRPr="007D3485">
        <w:rPr>
          <w:sz w:val="28"/>
          <w:szCs w:val="28"/>
          <w:lang w:eastAsia="ar-SA"/>
        </w:rPr>
        <w:t xml:space="preserve"> округа</w:t>
      </w:r>
      <w:r w:rsidRPr="007D3485">
        <w:rPr>
          <w:sz w:val="28"/>
          <w:szCs w:val="28"/>
        </w:rPr>
        <w:t xml:space="preserve"> (Белкина С.В.) разместить настоящее постановление на официальном информационном портале </w:t>
      </w:r>
      <w:r w:rsidRPr="007D3485">
        <w:rPr>
          <w:sz w:val="28"/>
          <w:szCs w:val="28"/>
          <w:lang w:val="en-US"/>
        </w:rPr>
        <w:t>www</w:t>
      </w:r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ramenskoye</w:t>
      </w:r>
      <w:proofErr w:type="spellEnd"/>
      <w:r w:rsidRPr="007D3485">
        <w:rPr>
          <w:sz w:val="28"/>
          <w:szCs w:val="28"/>
        </w:rPr>
        <w:t>.</w:t>
      </w:r>
      <w:proofErr w:type="spellStart"/>
      <w:r w:rsidRPr="007D3485">
        <w:rPr>
          <w:sz w:val="28"/>
          <w:szCs w:val="28"/>
          <w:lang w:val="en-US"/>
        </w:rPr>
        <w:t>ru</w:t>
      </w:r>
      <w:proofErr w:type="spellEnd"/>
      <w:r w:rsidRPr="004925C4">
        <w:rPr>
          <w:sz w:val="28"/>
          <w:szCs w:val="28"/>
        </w:rPr>
        <w:t>.</w:t>
      </w:r>
    </w:p>
    <w:p w:rsidR="00E41082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 w:rsidRPr="003F5853">
        <w:rPr>
          <w:sz w:val="28"/>
          <w:szCs w:val="28"/>
        </w:rPr>
        <w:t xml:space="preserve">Управлению земельных отношений </w:t>
      </w:r>
      <w:r>
        <w:rPr>
          <w:sz w:val="28"/>
          <w:szCs w:val="28"/>
        </w:rPr>
        <w:t>Раменского муниципального округа</w:t>
      </w:r>
      <w:r w:rsidRPr="003F585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(Соколов Е.Н.) </w:t>
      </w:r>
      <w:r w:rsidRPr="003F5853">
        <w:rPr>
          <w:sz w:val="28"/>
          <w:szCs w:val="28"/>
        </w:rPr>
        <w:t xml:space="preserve">направить </w:t>
      </w:r>
      <w:r w:rsidR="00F133A4">
        <w:rPr>
          <w:sz w:val="28"/>
          <w:szCs w:val="28"/>
        </w:rPr>
        <w:t>филиалу Публичного акционерного общества</w:t>
      </w:r>
      <w:r>
        <w:rPr>
          <w:sz w:val="28"/>
          <w:szCs w:val="28"/>
        </w:rPr>
        <w:t xml:space="preserve"> «</w:t>
      </w:r>
      <w:proofErr w:type="spellStart"/>
      <w:r>
        <w:rPr>
          <w:sz w:val="28"/>
          <w:szCs w:val="28"/>
        </w:rPr>
        <w:t>Россети</w:t>
      </w:r>
      <w:proofErr w:type="spellEnd"/>
      <w:r>
        <w:rPr>
          <w:sz w:val="28"/>
          <w:szCs w:val="28"/>
        </w:rPr>
        <w:t xml:space="preserve"> Московский регион»</w:t>
      </w:r>
      <w:r w:rsidR="00C21A57">
        <w:rPr>
          <w:sz w:val="28"/>
          <w:szCs w:val="28"/>
        </w:rPr>
        <w:t xml:space="preserve"> - </w:t>
      </w:r>
      <w:r w:rsidR="00C21A57" w:rsidRPr="00C21A57">
        <w:rPr>
          <w:sz w:val="28"/>
          <w:szCs w:val="28"/>
        </w:rPr>
        <w:t>Южные электрические сети</w:t>
      </w: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копию </w:t>
      </w:r>
      <w:r>
        <w:rPr>
          <w:sz w:val="28"/>
          <w:szCs w:val="28"/>
        </w:rPr>
        <w:t>решения об установлении публичного сервитута</w:t>
      </w:r>
      <w:r w:rsidRPr="003F5853">
        <w:rPr>
          <w:sz w:val="28"/>
          <w:szCs w:val="28"/>
        </w:rPr>
        <w:t xml:space="preserve">, </w:t>
      </w:r>
      <w:r w:rsidRPr="00E42BD4">
        <w:rPr>
          <w:sz w:val="28"/>
          <w:szCs w:val="28"/>
        </w:rPr>
        <w:t>сведения о лицах, являющихся правообладателями земельных участков, сведения о лицах, подавших заявления об учете их прав (обременений прав) на земельные участки, способах связи с ними, копии документов, подтверждающих права указанных лиц на земельные участки</w:t>
      </w:r>
      <w:r w:rsidRPr="003F5853">
        <w:rPr>
          <w:sz w:val="28"/>
          <w:szCs w:val="28"/>
        </w:rPr>
        <w:t>.</w:t>
      </w:r>
    </w:p>
    <w:p w:rsidR="00E41082" w:rsidRPr="003F5853" w:rsidRDefault="00E41082" w:rsidP="00E41082">
      <w:pPr>
        <w:numPr>
          <w:ilvl w:val="0"/>
          <w:numId w:val="6"/>
        </w:numPr>
        <w:ind w:left="0" w:firstLine="34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3F5853">
        <w:rPr>
          <w:sz w:val="28"/>
          <w:szCs w:val="28"/>
        </w:rPr>
        <w:t xml:space="preserve">Контроль за исполнением настоящего </w:t>
      </w:r>
      <w:r>
        <w:rPr>
          <w:sz w:val="28"/>
          <w:szCs w:val="28"/>
        </w:rPr>
        <w:t>п</w:t>
      </w:r>
      <w:r w:rsidRPr="003F5853">
        <w:rPr>
          <w:sz w:val="28"/>
          <w:szCs w:val="28"/>
        </w:rPr>
        <w:t xml:space="preserve">остановления возложить </w:t>
      </w:r>
      <w:r>
        <w:rPr>
          <w:sz w:val="28"/>
          <w:szCs w:val="28"/>
        </w:rPr>
        <w:t xml:space="preserve">                    </w:t>
      </w:r>
      <w:r w:rsidRPr="003F5853">
        <w:rPr>
          <w:sz w:val="28"/>
          <w:szCs w:val="28"/>
        </w:rPr>
        <w:t xml:space="preserve">на заместителя главы </w:t>
      </w:r>
      <w:r>
        <w:rPr>
          <w:sz w:val="28"/>
          <w:szCs w:val="28"/>
        </w:rPr>
        <w:t>Раменского муниципального округа Варламову Ю.А.</w:t>
      </w: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E41082" w:rsidRPr="003F5853" w:rsidRDefault="00E41082" w:rsidP="00E41082">
      <w:pPr>
        <w:ind w:left="360"/>
        <w:jc w:val="both"/>
        <w:rPr>
          <w:sz w:val="16"/>
          <w:szCs w:val="28"/>
        </w:rPr>
      </w:pPr>
    </w:p>
    <w:p w:rsidR="00FC03BE" w:rsidRDefault="00FC03BE" w:rsidP="00E41082">
      <w:pPr>
        <w:jc w:val="both"/>
        <w:rPr>
          <w:sz w:val="28"/>
          <w:szCs w:val="28"/>
        </w:rPr>
      </w:pPr>
    </w:p>
    <w:p w:rsidR="00E41082" w:rsidRDefault="00E41082" w:rsidP="00E410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 Раменского муниципального округа                                    Э.В. Малышев</w:t>
      </w: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</w:p>
    <w:p w:rsidR="00E41082" w:rsidRDefault="00E41082" w:rsidP="00E41082">
      <w:pPr>
        <w:jc w:val="both"/>
        <w:rPr>
          <w:sz w:val="22"/>
          <w:szCs w:val="22"/>
        </w:rPr>
      </w:pPr>
      <w:r>
        <w:rPr>
          <w:sz w:val="22"/>
          <w:szCs w:val="22"/>
        </w:rPr>
        <w:t>Дымова Н.В.</w:t>
      </w:r>
      <w:r w:rsidRPr="00AB684A">
        <w:rPr>
          <w:sz w:val="22"/>
          <w:szCs w:val="22"/>
        </w:rPr>
        <w:t xml:space="preserve"> 84964612487</w:t>
      </w:r>
    </w:p>
    <w:p w:rsidR="008E4ECE" w:rsidRPr="00474498" w:rsidRDefault="008E4ECE" w:rsidP="00E41082">
      <w:pPr>
        <w:jc w:val="both"/>
        <w:rPr>
          <w:sz w:val="22"/>
          <w:szCs w:val="22"/>
        </w:rPr>
      </w:pPr>
    </w:p>
    <w:sectPr w:rsidR="008E4ECE" w:rsidRPr="00474498" w:rsidSect="00193D38">
      <w:pgSz w:w="11906" w:h="16838"/>
      <w:pgMar w:top="426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20215"/>
    <w:multiLevelType w:val="hybridMultilevel"/>
    <w:tmpl w:val="CDCCC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C243949"/>
    <w:multiLevelType w:val="hybridMultilevel"/>
    <w:tmpl w:val="B728019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803788C"/>
    <w:multiLevelType w:val="hybridMultilevel"/>
    <w:tmpl w:val="D1B4910A"/>
    <w:lvl w:ilvl="0" w:tplc="041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">
    <w:nsid w:val="6CFC49CB"/>
    <w:multiLevelType w:val="hybridMultilevel"/>
    <w:tmpl w:val="A91E7BF6"/>
    <w:lvl w:ilvl="0" w:tplc="99F82A5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2F20821"/>
    <w:multiLevelType w:val="multilevel"/>
    <w:tmpl w:val="AEEC07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7F1A67BA"/>
    <w:multiLevelType w:val="hybridMultilevel"/>
    <w:tmpl w:val="C74A1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16E"/>
    <w:rsid w:val="000744D1"/>
    <w:rsid w:val="000C2D56"/>
    <w:rsid w:val="000C7371"/>
    <w:rsid w:val="00130311"/>
    <w:rsid w:val="0013344D"/>
    <w:rsid w:val="00193D38"/>
    <w:rsid w:val="001F5482"/>
    <w:rsid w:val="0021329C"/>
    <w:rsid w:val="0022715F"/>
    <w:rsid w:val="0023416E"/>
    <w:rsid w:val="0028362D"/>
    <w:rsid w:val="002A397F"/>
    <w:rsid w:val="002E4150"/>
    <w:rsid w:val="00322305"/>
    <w:rsid w:val="003A13D8"/>
    <w:rsid w:val="003A7D78"/>
    <w:rsid w:val="003C00CA"/>
    <w:rsid w:val="003D3495"/>
    <w:rsid w:val="003D423C"/>
    <w:rsid w:val="003D424A"/>
    <w:rsid w:val="003E0F40"/>
    <w:rsid w:val="003F2764"/>
    <w:rsid w:val="0044612A"/>
    <w:rsid w:val="004534F5"/>
    <w:rsid w:val="00461B57"/>
    <w:rsid w:val="00474498"/>
    <w:rsid w:val="004915CB"/>
    <w:rsid w:val="005066F9"/>
    <w:rsid w:val="00535C73"/>
    <w:rsid w:val="005B0B13"/>
    <w:rsid w:val="005B5B82"/>
    <w:rsid w:val="006414DD"/>
    <w:rsid w:val="0065403C"/>
    <w:rsid w:val="00660ECC"/>
    <w:rsid w:val="006A3D90"/>
    <w:rsid w:val="00765FD0"/>
    <w:rsid w:val="007866B0"/>
    <w:rsid w:val="007A0735"/>
    <w:rsid w:val="007F434C"/>
    <w:rsid w:val="008C7952"/>
    <w:rsid w:val="008D7A4F"/>
    <w:rsid w:val="008E34B0"/>
    <w:rsid w:val="008E4ECE"/>
    <w:rsid w:val="00927E79"/>
    <w:rsid w:val="009630C7"/>
    <w:rsid w:val="009C046E"/>
    <w:rsid w:val="009D4B22"/>
    <w:rsid w:val="00AA6805"/>
    <w:rsid w:val="00AE4E76"/>
    <w:rsid w:val="00B37EB3"/>
    <w:rsid w:val="00B93B29"/>
    <w:rsid w:val="00B944B3"/>
    <w:rsid w:val="00BB3EC0"/>
    <w:rsid w:val="00C13C8E"/>
    <w:rsid w:val="00C21A57"/>
    <w:rsid w:val="00C54D9C"/>
    <w:rsid w:val="00C61C69"/>
    <w:rsid w:val="00C6282F"/>
    <w:rsid w:val="00C76E41"/>
    <w:rsid w:val="00C92ACC"/>
    <w:rsid w:val="00CA05FC"/>
    <w:rsid w:val="00CA3B3D"/>
    <w:rsid w:val="00CE5673"/>
    <w:rsid w:val="00CF2224"/>
    <w:rsid w:val="00CF2A1A"/>
    <w:rsid w:val="00D27974"/>
    <w:rsid w:val="00D428AB"/>
    <w:rsid w:val="00D57EC5"/>
    <w:rsid w:val="00D7293A"/>
    <w:rsid w:val="00D8107A"/>
    <w:rsid w:val="00E40996"/>
    <w:rsid w:val="00E41082"/>
    <w:rsid w:val="00E52C2A"/>
    <w:rsid w:val="00E813A9"/>
    <w:rsid w:val="00EA14C8"/>
    <w:rsid w:val="00EB1033"/>
    <w:rsid w:val="00EB1E61"/>
    <w:rsid w:val="00F133A4"/>
    <w:rsid w:val="00F13E6F"/>
    <w:rsid w:val="00F94FA0"/>
    <w:rsid w:val="00FC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416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23416E"/>
    <w:pPr>
      <w:keepNext/>
      <w:spacing w:line="360" w:lineRule="auto"/>
      <w:jc w:val="center"/>
      <w:outlineLvl w:val="5"/>
    </w:pPr>
    <w:rPr>
      <w:b/>
      <w:sz w:val="36"/>
    </w:rPr>
  </w:style>
  <w:style w:type="paragraph" w:styleId="8">
    <w:name w:val="heading 8"/>
    <w:basedOn w:val="a"/>
    <w:next w:val="a"/>
    <w:link w:val="80"/>
    <w:uiPriority w:val="9"/>
    <w:unhideWhenUsed/>
    <w:qFormat/>
    <w:rsid w:val="000C737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23416E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Body Text"/>
    <w:basedOn w:val="a"/>
    <w:link w:val="a4"/>
    <w:rsid w:val="0023416E"/>
    <w:pPr>
      <w:tabs>
        <w:tab w:val="left" w:pos="3440"/>
      </w:tabs>
      <w:jc w:val="both"/>
    </w:pPr>
    <w:rPr>
      <w:sz w:val="24"/>
      <w:szCs w:val="24"/>
    </w:rPr>
  </w:style>
  <w:style w:type="character" w:customStyle="1" w:styleId="a4">
    <w:name w:val="Основной текст Знак"/>
    <w:basedOn w:val="a0"/>
    <w:link w:val="a3"/>
    <w:rsid w:val="002341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6A3D90"/>
    <w:pPr>
      <w:ind w:left="720"/>
      <w:contextualSpacing/>
    </w:pPr>
  </w:style>
  <w:style w:type="paragraph" w:customStyle="1" w:styleId="ConsPlusNonformat">
    <w:name w:val="ConsPlusNonformat"/>
    <w:uiPriority w:val="99"/>
    <w:rsid w:val="007F434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uiPriority w:val="9"/>
    <w:rsid w:val="000C7371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unhideWhenUsed/>
    <w:rsid w:val="000C7371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0C73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EB1E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B1E61"/>
    <w:rPr>
      <w:rFonts w:ascii="Tahoma" w:eastAsia="Times New Roman" w:hAnsi="Tahoma" w:cs="Tahoma"/>
      <w:sz w:val="16"/>
      <w:szCs w:val="16"/>
      <w:lang w:eastAsia="ru-RU"/>
    </w:rPr>
  </w:style>
  <w:style w:type="character" w:styleId="aa">
    <w:name w:val="Hyperlink"/>
    <w:rsid w:val="00474498"/>
    <w:rPr>
      <w:color w:val="000080"/>
      <w:u w:val="single"/>
    </w:rPr>
  </w:style>
  <w:style w:type="paragraph" w:customStyle="1" w:styleId="Default">
    <w:name w:val="Default"/>
    <w:rsid w:val="00F133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687</Words>
  <Characters>3922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Раменского муниципального района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Козлова</dc:creator>
  <cp:lastModifiedBy>P04U09</cp:lastModifiedBy>
  <cp:revision>16</cp:revision>
  <cp:lastPrinted>2025-07-18T08:17:00Z</cp:lastPrinted>
  <dcterms:created xsi:type="dcterms:W3CDTF">2024-12-27T13:09:00Z</dcterms:created>
  <dcterms:modified xsi:type="dcterms:W3CDTF">2026-01-13T12:46:00Z</dcterms:modified>
</cp:coreProperties>
</file>